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21" w:rsidRPr="005828A4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l-GR" w:eastAsia="el-GR"/>
        </w:rPr>
      </w:pPr>
    </w:p>
    <w:p w:rsidR="00AB5721" w:rsidRPr="00AB5721" w:rsidRDefault="00AB5721" w:rsidP="00AB57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ΑΡΧΙΚΟΣ ΠΡΟΣΩΡΙΝΟΣ ΠΙΝΑΚΑΣ ΚΑΤΑΤΑΞΗΣ ΥΠΟΨΗΦΙΩΝ ΚΑΤΑ ΦΘΙΝΟΥΣΑ ΣΕΙΡΑ </w:t>
      </w:r>
      <w:r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ΒΑΘΜΟΛΟΓΙΑΣ </w:t>
      </w:r>
      <w:r w:rsidR="00287CCC" w:rsidRPr="00287CCC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(Στήλη Σύνολο μορίων πρόσθετων προσόντων με βαρύτητα) για μία (1) θέση Προϊσταμένου/ης </w:t>
      </w:r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Γενικής Διεύθυνσης Πληροφορικής και Επικοινωνιών του Ηλεκτρονικού Εθνικού Φορέα Κοινωνικής Ασφάλισης (e-ΕΦΚΑ), με τριετή θητεία, με δυνατότητα ανανέωσης άπαξ, μετά την αριθ. </w:t>
      </w:r>
      <w:proofErr w:type="spellStart"/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πρωτ</w:t>
      </w:r>
      <w:proofErr w:type="spellEnd"/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. 6291/05-01-2023 προκήρυξη  του Φορέα (ΑΔΑ: 9Ο0Μ46ΜΑΠΣ-Ε4Υ). </w:t>
      </w:r>
    </w:p>
    <w:p w:rsidR="00AB5721" w:rsidRPr="005828A4" w:rsidRDefault="00AB5721" w:rsidP="00AB57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Pr="005828A4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998"/>
        <w:gridCol w:w="998"/>
        <w:gridCol w:w="1113"/>
        <w:gridCol w:w="960"/>
        <w:gridCol w:w="912"/>
        <w:gridCol w:w="992"/>
        <w:gridCol w:w="982"/>
        <w:gridCol w:w="1409"/>
      </w:tblGrid>
      <w:tr w:rsidR="00AB5721" w:rsidRPr="005828A4" w:rsidTr="00AB5721">
        <w:trPr>
          <w:trHeight w:val="15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Αρ.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Πρωτ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Ι. Μήνες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συναφους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 εμπειρίας ως υπάλληλος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ΙΙ. Μήνες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συναφους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 εμπειρίας  σε θέση ευθύνης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ΙΙΙ. Ύπαρξη επιπλέον συναφούς πτυχίου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Σύνολο μορίων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προσθ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. προσόντων  χωρίς βαρύτητα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Σύνολο μορίων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πρόσθ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. προσόντων με βαρύτητα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 xml:space="preserve">Έλεγχος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προσθ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val="el-GR" w:eastAsia="el-GR"/>
              </w:rPr>
              <w:t>. προσόντων</w:t>
            </w:r>
          </w:p>
        </w:tc>
      </w:tr>
      <w:tr w:rsidR="00AB5721" w:rsidRPr="005828A4" w:rsidTr="00AB5721">
        <w:trPr>
          <w:trHeight w:val="153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10 - 21/01/2023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163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5.191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1.148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  <w:t>Προκρίνεται για συνέντευξη</w:t>
            </w:r>
          </w:p>
        </w:tc>
      </w:tr>
      <w:tr w:rsidR="00AB5721" w:rsidRPr="005828A4" w:rsidTr="00AB5721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4-10/01/2023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4.959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1.090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  <w:t>Προκρίνεται για συνέντευξη</w:t>
            </w:r>
          </w:p>
        </w:tc>
      </w:tr>
      <w:tr w:rsidR="00AB5721" w:rsidRPr="005828A4" w:rsidTr="00AB5721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6 - 14/01/2023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4.470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968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  <w:t>Προκρίνεται για συνέντευξη</w:t>
            </w:r>
          </w:p>
        </w:tc>
      </w:tr>
      <w:tr w:rsidR="00AB5721" w:rsidRPr="005828A4" w:rsidTr="00AB5721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7 - 18/01/2023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153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3.762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790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  <w:t>Προκρίνεται για συνέντευξη</w:t>
            </w:r>
          </w:p>
        </w:tc>
      </w:tr>
      <w:tr w:rsidR="00AB5721" w:rsidRPr="005828A4" w:rsidTr="00AB5721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9 - 20/01/2023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Ναι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2.344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436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6"/>
                <w:lang w:val="el-GR" w:eastAsia="el-GR"/>
              </w:rPr>
              <w:t>Προκρίνεται για συνέντευξη</w:t>
            </w:r>
          </w:p>
        </w:tc>
      </w:tr>
      <w:tr w:rsidR="00AB5721" w:rsidRPr="005828A4" w:rsidTr="00AB5721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13 - 23/01/2023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Όχι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843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6"/>
                <w:lang w:val="el-GR" w:eastAsia="el-GR"/>
              </w:rPr>
              <w:t>211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5721" w:rsidRPr="005828A4" w:rsidRDefault="00AB5721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FF0000"/>
                <w:sz w:val="16"/>
                <w:lang w:val="el-GR" w:eastAsia="el-GR"/>
              </w:rPr>
              <w:t>Δεν προκρίνεται για συνέντευξη</w:t>
            </w:r>
          </w:p>
        </w:tc>
      </w:tr>
    </w:tbl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p w:rsidR="00AB5721" w:rsidRPr="00AB5721" w:rsidRDefault="00AB5721" w:rsidP="00AB57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ΑΡΧΙΚΟΣ ΠΡΟΣΩΡΙΝΟΣ ΠΙΝΑΚΑΣ ΑΠΟΚΛΕΙΟΜΕΝΩΝ για μία (1) θέση Προϊσταμένου/ης Γενικής Διεύθυνσης Πληροφορικής και Επικοινωνιών του Ηλεκτρονικού Εθνικού Φορέα Κοινωνικής Ασφάλισης (e-ΕΦΚΑ)</w:t>
      </w:r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 με τριετή θητεία, με δυνατότητα ανανέωσης άπαξ, μετά την αριθ. </w:t>
      </w:r>
      <w:proofErr w:type="spellStart"/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πρωτ</w:t>
      </w:r>
      <w:proofErr w:type="spellEnd"/>
      <w:r w:rsidRPr="00AB5721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. 6291/05-01-2023 προκήρυξη  του Φορέα (ΑΔΑ: 9Ο0Μ46ΜΑΠΣ-Ε4Υ). </w:t>
      </w:r>
    </w:p>
    <w:p w:rsidR="00AB5721" w:rsidRPr="005828A4" w:rsidRDefault="00AB5721" w:rsidP="00AB572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. 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149"/>
        <w:gridCol w:w="8251"/>
      </w:tblGrid>
      <w:tr w:rsidR="00287CCC" w:rsidRPr="005828A4" w:rsidTr="00287CCC">
        <w:trPr>
          <w:trHeight w:val="15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 xml:space="preserve">Αρ.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>Πρωτ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>.</w:t>
            </w:r>
          </w:p>
        </w:tc>
        <w:tc>
          <w:tcPr>
            <w:tcW w:w="8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 xml:space="preserve">ΛΟΓΟΣ ΑΠΟΚΛΕΙΣΜΟΥ 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1-09/01/2023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 xml:space="preserve"> Έχει </w:t>
            </w: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αποστείλει μόνο αίτηση χωρίς δικαιολογητικά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2-09/01/2023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3-10/01/2023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Δεν διαθέτει προϋπηρεσία τουλάχιστον 10 ετών σε θέση ευθύνης και δεν διαθέτει καλή γνώση αγγλικής/ξένης γλώσσας ΕΕ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5-11/01/2023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8 - 19/01/2023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Δεν διαθέτει πτυχίο/μεταπτυχιακό ΑΕΙ συναφές με το αντικείμενο της θέσης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11 - 22/01/2023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Δεν διαθέτει προϋπηρεσία τουλάχιστον δέκα (10) ετών σε θέση ευθύνης   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12 - 23/01/2023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Δεν διαθέτει πτυχίο/μεταπτυχιακό ΑΕΙ συναφές με το αντικείμενο της θέσης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14 - 23/01/2023</w:t>
            </w:r>
          </w:p>
        </w:tc>
        <w:tc>
          <w:tcPr>
            <w:tcW w:w="8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Δεν διαθέτει πτυχίο/μεταπτυχιακό ΑΕΙ συναφές με το αντικείμενο της θέσης και δεν διαθέτει προϋπηρεσία τουλάχιστον δέκα (10) ετών σε θέση ευθύνης   </w:t>
            </w:r>
          </w:p>
        </w:tc>
      </w:tr>
      <w:tr w:rsidR="00287CCC" w:rsidRPr="00896936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</w:p>
        </w:tc>
      </w:tr>
      <w:tr w:rsidR="00287CCC" w:rsidRPr="005828A4" w:rsidTr="00287CC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CCC" w:rsidRPr="005828A4" w:rsidRDefault="00287CCC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13 - 23/01/2</w:t>
            </w:r>
            <w:bookmarkStart w:id="0" w:name="_GoBack"/>
            <w:bookmarkEnd w:id="0"/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023</w:t>
            </w:r>
          </w:p>
        </w:tc>
        <w:tc>
          <w:tcPr>
            <w:tcW w:w="8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CCC" w:rsidRPr="005828A4" w:rsidRDefault="00287CCC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 xml:space="preserve">Δεν συγκεντρώνει 1.350 μόρια </w:t>
            </w:r>
          </w:p>
        </w:tc>
      </w:tr>
    </w:tbl>
    <w:p w:rsidR="00AB5721" w:rsidRPr="005828A4" w:rsidRDefault="00AB5721" w:rsidP="00AB57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705CBB" w:rsidRPr="005828A4" w:rsidRDefault="00705CBB" w:rsidP="00705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705CBB" w:rsidRPr="005828A4" w:rsidRDefault="00705CBB" w:rsidP="00705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  <w:r w:rsidRPr="00896936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Ενστάσεις των υποψηφίων ενώπιον της Τριμελούς Επιτροπής Αξιολόγησης κατά του Αρχικού Προσωρινού Πίνακα κατάταξης υποψηφίων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κατά φθίνουσα σε</w:t>
      </w:r>
      <w:r>
        <w:rPr>
          <w:rFonts w:ascii="Calibri" w:eastAsia="Times New Roman" w:hAnsi="Calibri" w:cs="Calibri"/>
          <w:sz w:val="28"/>
          <w:szCs w:val="28"/>
          <w:lang w:val="el-GR" w:eastAsia="el-GR"/>
        </w:rPr>
        <w:t>ιρά βαθμολο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>γίας και τ</w:t>
      </w:r>
      <w:r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ου Αρχικού Προσωρινού 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πίνακα αποκλειομένων , </w:t>
      </w:r>
      <w:r w:rsidRPr="00896936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υποβάλλονται 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εντός τριών εργάσιμων ημερών από την ανάρτηση των πινάκων, ήτοι </w:t>
      </w:r>
      <w:r w:rsidRPr="00896936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 xml:space="preserve">το αργότερο έως την </w:t>
      </w:r>
      <w:r w:rsidR="0084071C" w:rsidRPr="00896936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>Τετάρτη 1</w:t>
      </w:r>
      <w:r w:rsidR="0082785A" w:rsidRPr="00896936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>.3.2023.</w:t>
      </w:r>
      <w:r w:rsidR="0082785A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Οι ενστάσεις υποβάλλονται  στο πρωτόκολλο του </w:t>
      </w:r>
      <w:r w:rsidRPr="00504016">
        <w:rPr>
          <w:rFonts w:ascii="Calibri" w:eastAsia="Times New Roman" w:hAnsi="Calibri" w:cs="Calibri"/>
          <w:sz w:val="28"/>
          <w:szCs w:val="28"/>
          <w:lang w:eastAsia="el-GR"/>
        </w:rPr>
        <w:t>e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- ΕΦΚΑ στην Ακαδημίας 22, υπόψιν κ. Διοικητή- Προϊσταμένου της  Επιτροπής Αξιολόγησης, σύμφωνα με το άρθρο </w:t>
      </w:r>
      <w:r w:rsidRPr="00504016">
        <w:rPr>
          <w:rFonts w:ascii="Calibri" w:eastAsia="Times New Roman" w:hAnsi="Calibri" w:cs="Calibri"/>
          <w:sz w:val="28"/>
          <w:szCs w:val="28"/>
          <w:lang w:eastAsia="el-GR"/>
        </w:rPr>
        <w:t>V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παρ.11 της προκήρυξης</w:t>
      </w:r>
      <w:r>
        <w:rPr>
          <w:rFonts w:ascii="Calibri" w:eastAsia="Times New Roman" w:hAnsi="Calibri" w:cs="Calibri"/>
          <w:sz w:val="28"/>
          <w:szCs w:val="28"/>
          <w:lang w:val="el-GR" w:eastAsia="el-GR"/>
        </w:rPr>
        <w:t>.</w:t>
      </w:r>
    </w:p>
    <w:p w:rsidR="00D74348" w:rsidRPr="00705CBB" w:rsidRDefault="00D74348">
      <w:pPr>
        <w:rPr>
          <w:lang w:val="el-GR"/>
        </w:rPr>
      </w:pPr>
    </w:p>
    <w:sectPr w:rsidR="00D74348" w:rsidRPr="00705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854"/>
    <w:multiLevelType w:val="hybridMultilevel"/>
    <w:tmpl w:val="E3BC46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2303B"/>
    <w:multiLevelType w:val="hybridMultilevel"/>
    <w:tmpl w:val="A92EFE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21"/>
    <w:rsid w:val="00287CCC"/>
    <w:rsid w:val="00705CBB"/>
    <w:rsid w:val="0082785A"/>
    <w:rsid w:val="0084071C"/>
    <w:rsid w:val="00896936"/>
    <w:rsid w:val="009415AA"/>
    <w:rsid w:val="00AB5721"/>
    <w:rsid w:val="00D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EFKA-PC</dc:creator>
  <cp:keywords/>
  <dc:description/>
  <cp:lastModifiedBy>Χρήστης των Windows</cp:lastModifiedBy>
  <cp:revision>3</cp:revision>
  <dcterms:created xsi:type="dcterms:W3CDTF">2023-02-23T09:16:00Z</dcterms:created>
  <dcterms:modified xsi:type="dcterms:W3CDTF">2023-02-23T11:21:00Z</dcterms:modified>
</cp:coreProperties>
</file>