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70"/>
        <w:tblW w:w="9280" w:type="dxa"/>
        <w:tblLook w:val="04A0"/>
      </w:tblPr>
      <w:tblGrid>
        <w:gridCol w:w="9280"/>
      </w:tblGrid>
      <w:tr w:rsidR="009716B4" w:rsidRPr="009716B4" w:rsidTr="009716B4">
        <w:trPr>
          <w:trHeight w:val="48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l-GR"/>
              </w:rPr>
              <w:t>ΑΠΑΡΑΙΤΗΤΑ ΔΙΚΑΙΟΛΟΓΗΤΙΚΑ ΓΙΑ ΣΥΝΤΑΞΗ ΛΟΓΩ ΓΗΡΑΤΟΣ</w:t>
            </w:r>
          </w:p>
        </w:tc>
      </w:tr>
      <w:tr w:rsidR="009716B4" w:rsidRPr="009716B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8.1 ΓΙΑ ΟΛΟΥΣ ΤΟΥΣ ΑΙΤΟΥΝΤΕΣ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8.1.1 Φωτοαντίγραφο αστυνομικής ταυτότητας.</w:t>
            </w:r>
            <w:r w:rsidRPr="009716B4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Για τους Έλληνες της αλλοδαπής </w:t>
            </w: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και τους αλλοδαπούς, φωτοαντίγραφο διαβατηρίου.</w:t>
            </w:r>
          </w:p>
        </w:tc>
      </w:tr>
      <w:tr w:rsidR="009716B4" w:rsidRPr="009716B4" w:rsidTr="009716B4">
        <w:trPr>
          <w:trHeight w:val="9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8.1.2 Για τους αλλοδαπούς </w:t>
            </w:r>
            <w:r w:rsidRPr="009716B4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(τρίτων χωρών-εκτός Σένγκεν) που κατοικούν μόνιμα στην Ελλάδα, φωτοαντίγραφο διαβατηρίου και άδεια παραμονής σε ισχύ την ημερομηνία κατάθεσης της αίτησης ή βεβαίωση κατάθεσης δικαιολογητικών για την έκδοση παραμονής. 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8.1.3 Φωτοτυπία της σελίδας του βιβλιάριου Τράπεζας ή ΕΛ.ΤΑ. Με τον αριθμό λογαριασμού ΙΒΑΝ (και BIC για κατοίκους χωρών εντός Ευρωπαϊκής Ένωσης).</w:t>
            </w:r>
          </w:p>
        </w:tc>
      </w:tr>
      <w:tr w:rsidR="009716B4" w:rsidRPr="009716B4" w:rsidTr="009716B4">
        <w:trPr>
          <w:trHeight w:val="36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8.1.4 Όλα τα πρωτότυπα ασφαλιστικά στοιχεία</w:t>
            </w:r>
            <w:r w:rsidRPr="009716B4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του ΙΚΑ-ΕΤΑΜ και τυχόν άλλων φορέων ασφάλισης.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8.1.5 </w:t>
            </w:r>
            <w:r w:rsidRPr="009716B4">
              <w:rPr>
                <w:rFonts w:ascii="Calibri" w:eastAsia="Times New Roman" w:hAnsi="Calibri" w:cs="Times New Roman"/>
                <w:color w:val="000000"/>
                <w:lang w:eastAsia="el-GR"/>
              </w:rPr>
              <w:t>Φωτοαντίγραφο του τελευταίου εκκαθαριστικού σημειώματος της Εφορίας.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8.1.6 Εάν έχετε απαντήσει ΝΑΙ στην ερώτηση 2.1.4, Απόφαση Διευθυντή.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8.1.7 Εάν έχετε απαντήσει ΝΑΙ στην ερώτηση 4.1, Υπεύθυνη Δήλωση του αρθρ. 8 του Ν. 1599/86 και Βεβαίωση Διακοπής Εργασίας.</w:t>
            </w:r>
          </w:p>
        </w:tc>
      </w:tr>
      <w:tr w:rsidR="009716B4" w:rsidRPr="009716B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8.2 ΓΙΑ ΤΟΥΣ ΑΙΤΟΥΝΤΕΣ ΣΥΝΤΑΞΗ ΜΕ ΤΙΣ ΔΙΑΤΑΞΕΙΣ ΤΟΥ ΑΡΘΡ. 37 ΤΟΥ Ν. 3996/2011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8.2.1 Πιστοποιητικό Οικογενειακής Κατάστασης*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8.2.2 Αμετάκλητη δικαστική απόφαση για τον ορισμό του αιτούντος ως οριστικού  δικαστικού συμπαραστάτη αναπήρου αδελφού/-ής (για αδελφούς αναπήρων)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8.2.3 Δικαστική απόφαση περί λύσης γάμου (για διαζευγμένους γονείς αναπήρων ανηλίκων τέκνων)</w:t>
            </w:r>
          </w:p>
        </w:tc>
      </w:tr>
      <w:tr w:rsidR="009716B4" w:rsidRPr="009716B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8.3 ΓΙΑ ΤΟΥΣ ΑΙΤΟΥΝΤΕΣ ΑΣΦΑΛΙΣΜΕΝΟΥΣ ΣΕ ΧΩΡΑ ΤΟΥ ΕΞΩΤΕΡΙΚΟΥ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lastRenderedPageBreak/>
              <w:t>8.3.1 Ασφαλιστικός αριθμός ασφαλιστικού φορέα εξωτερικού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8.3.2 Στοιχεία ασφάλισης ξένου φορέα</w:t>
            </w:r>
          </w:p>
        </w:tc>
      </w:tr>
      <w:tr w:rsidR="009716B4" w:rsidRPr="009716B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8.4 ΓΙΑ ΑΝΑΓΝΩΡΙΣΗ ΠΛΑΣΜΑΤΙΚΩΝ ΧΡΟΝΩΝ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8.4.1 Βεβαίωση ΟΑΕΔ (για επιδότηση ανεργίας)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8.4.2 Ενιαίου τύπου πιστοποιητικό στρατολογικής κατάστασης* (για αναγνώριση χρόνου στρατού). Απόφαση Αναγνώρισης (εάν έχει αναγνωριστεί)*</w:t>
            </w:r>
          </w:p>
        </w:tc>
      </w:tr>
      <w:tr w:rsidR="009716B4" w:rsidRPr="009716B4" w:rsidTr="009716B4">
        <w:trPr>
          <w:trHeight w:val="9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8.4.3 Δικαιολογητικά αναγνώρισης των υπολοίπων πλασματικών χρόνων του πίνακα 2.2.2 (χορηγούνται από τις υπηρεσίες Εσόδων του πλησιεστέρου τοπικού υποκαταστήματος μισθωτών)</w:t>
            </w:r>
          </w:p>
        </w:tc>
      </w:tr>
      <w:tr w:rsidR="009716B4" w:rsidRPr="009716B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8.5 ΓΙΑ ΤΟΥΣ ΑΙΤΟΥΝΤΕΣ ΑΣΦΑΛΙΣΜΕΝΟΥΣ ΠΟΥ ΛΑΜΒΑΝΟΥΝ ΑΛΛΗ ΣΥΝΤΑΞΗ κ.λ.π. (πίνακας 3)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8.5.1 Απόφαση συνταξιοδότησης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8.5.2 Βεβαίωση άλλου αρμοδίου φορέα περί ασφαλιστικής κάλυψης κλάδου υγείας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8.6 ΓΙΑ ΕΙΔΙΚΕΣ ΠΛΗΡΟΦΟΡΙΕΣ (πίνακας 4)</w:t>
            </w:r>
          </w:p>
        </w:tc>
      </w:tr>
      <w:tr w:rsidR="009716B4" w:rsidRPr="009716B4" w:rsidTr="009716B4">
        <w:trPr>
          <w:trHeight w:val="12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8.6.1 Δήλωση προτίμησης διατάξεων (Σ9) σε 3 αντίτυπα και Πιστοποιητικό Υπηρεσιακών Μεταβολών*</w:t>
            </w:r>
            <w:r w:rsidRPr="009716B4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(εάν ο εργοδότης σας είναι </w:t>
            </w: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Ασφαλιστικός Οργανισμός ή ΝΠΔΔ</w:t>
            </w:r>
            <w:r w:rsidRPr="009716B4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, το μόνιμο προσωπικό του οποίου έχει </w:t>
            </w: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δικαίωμα επιλογής συνταξιοδότησης με κοινές ή δημοσιοϋπαλληλικές διατάξεις</w:t>
            </w:r>
            <w:r w:rsidRPr="009716B4">
              <w:rPr>
                <w:rFonts w:ascii="Calibri" w:eastAsia="Times New Roman" w:hAnsi="Calibri" w:cs="Times New Roman"/>
                <w:color w:val="000000"/>
                <w:lang w:eastAsia="el-GR"/>
              </w:rPr>
              <w:t>)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8.6.2 Επαγγελματικό δίπλωμα οδήγησης,</w:t>
            </w:r>
            <w:r w:rsidRPr="009716B4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εάν έχετε απασχοληθεί ως </w:t>
            </w: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επαγγελματίας οδηγός</w:t>
            </w:r>
            <w:r w:rsidRPr="009716B4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ή ως </w:t>
            </w: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εκπαιδευτής οδηγών</w:t>
            </w:r>
            <w:r w:rsidRPr="009716B4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αυτοκινήτων.</w:t>
            </w:r>
          </w:p>
        </w:tc>
      </w:tr>
      <w:tr w:rsidR="009716B4" w:rsidRPr="009716B4" w:rsidTr="009716B4">
        <w:trPr>
          <w:trHeight w:val="12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716B4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8.6.3 Εάν έχετε απαντήσει ΝΑΙ στην ερώτηση 4.11,</w:t>
            </w:r>
            <w:r w:rsidRPr="009716B4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Υπεύθυνη Δήλωση ότι το εξωιδρυματικό επίδομα δεν σας καταβάλλεται από άλλο φορέα και ότι </w:t>
            </w:r>
            <w:r w:rsidRPr="009716B4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θα ενημερώσετε αμέσως την υπηρεσία πληρωμών συντάξεων εάν χορηγηθεί στο μέλλον ή και σε περίπτωση νοσηλείας σε ίδρυμα ασυλιακής μορφής για διάστημα μεγαλύτερο των 30 ημερών.</w:t>
            </w:r>
          </w:p>
        </w:tc>
      </w:tr>
    </w:tbl>
    <w:p w:rsidR="00BD39BD" w:rsidRDefault="00ED30C1"/>
    <w:sectPr w:rsidR="00BD39BD" w:rsidSect="009716B4">
      <w:pgSz w:w="11906" w:h="16838"/>
      <w:pgMar w:top="1440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D8C" w:rsidRDefault="00F33D8C" w:rsidP="009716B4">
      <w:pPr>
        <w:spacing w:after="0" w:line="240" w:lineRule="auto"/>
      </w:pPr>
      <w:r>
        <w:separator/>
      </w:r>
    </w:p>
  </w:endnote>
  <w:endnote w:type="continuationSeparator" w:id="1">
    <w:p w:rsidR="00F33D8C" w:rsidRDefault="00F33D8C" w:rsidP="0097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D8C" w:rsidRDefault="00F33D8C" w:rsidP="009716B4">
      <w:pPr>
        <w:spacing w:after="0" w:line="240" w:lineRule="auto"/>
      </w:pPr>
      <w:r>
        <w:separator/>
      </w:r>
    </w:p>
  </w:footnote>
  <w:footnote w:type="continuationSeparator" w:id="1">
    <w:p w:rsidR="00F33D8C" w:rsidRDefault="00F33D8C" w:rsidP="00971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6B4"/>
    <w:rsid w:val="00844351"/>
    <w:rsid w:val="009716B4"/>
    <w:rsid w:val="0097469A"/>
    <w:rsid w:val="00BD29B1"/>
    <w:rsid w:val="00ED30C1"/>
    <w:rsid w:val="00F10344"/>
    <w:rsid w:val="00F3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716B4"/>
  </w:style>
  <w:style w:type="paragraph" w:styleId="a4">
    <w:name w:val="footer"/>
    <w:basedOn w:val="a"/>
    <w:link w:val="Char0"/>
    <w:uiPriority w:val="99"/>
    <w:semiHidden/>
    <w:unhideWhenUsed/>
    <w:rsid w:val="00971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71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2378</Characters>
  <Application>Microsoft Office Word</Application>
  <DocSecurity>0</DocSecurity>
  <Lines>19</Lines>
  <Paragraphs>5</Paragraphs>
  <ScaleCrop>false</ScaleCrop>
  <Company>Microsoft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skakoutsi</dc:creator>
  <cp:keywords/>
  <dc:description/>
  <cp:lastModifiedBy>atsolka</cp:lastModifiedBy>
  <cp:revision>2</cp:revision>
  <dcterms:created xsi:type="dcterms:W3CDTF">2016-12-05T09:00:00Z</dcterms:created>
  <dcterms:modified xsi:type="dcterms:W3CDTF">2016-12-05T09:00:00Z</dcterms:modified>
</cp:coreProperties>
</file>